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278C1B0F" w14:textId="77777777" w:rsidR="0085156C" w:rsidRDefault="0085156C" w:rsidP="0085156C">
      <w:pPr>
        <w:pStyle w:val="Header"/>
        <w:jc w:val="center"/>
        <w:rPr>
          <w:rFonts w:ascii="Tahoma" w:hAnsi="Tahoma" w:cs="Tahoma"/>
          <w:b/>
          <w:spacing w:val="-5"/>
          <w:sz w:val="28"/>
          <w:szCs w:val="28"/>
        </w:rPr>
      </w:pPr>
      <w:r>
        <w:rPr>
          <w:rFonts w:ascii="Tahoma" w:hAnsi="Tahoma" w:cs="Tahoma"/>
          <w:b/>
          <w:spacing w:val="-5"/>
          <w:sz w:val="28"/>
          <w:szCs w:val="28"/>
        </w:rPr>
        <w:t>SPECIAL EMPOWERMENT</w:t>
      </w:r>
    </w:p>
    <w:p w14:paraId="44F6CA78" w14:textId="77777777" w:rsidR="0085156C" w:rsidRPr="00695D13" w:rsidRDefault="0085156C" w:rsidP="0085156C">
      <w:pPr>
        <w:pStyle w:val="Header"/>
        <w:rPr>
          <w:rFonts w:ascii="Times New Roman" w:hAnsi="Times New Roman" w:cs="Times New Roman"/>
          <w:b/>
          <w:spacing w:val="-5"/>
          <w:sz w:val="20"/>
          <w:szCs w:val="20"/>
        </w:rPr>
      </w:pPr>
    </w:p>
    <w:p w14:paraId="4AC22407" w14:textId="2D94007B" w:rsidR="0085156C" w:rsidRPr="00695D13" w:rsidRDefault="0085156C" w:rsidP="0085156C">
      <w:pPr>
        <w:pStyle w:val="BodyText"/>
        <w:spacing w:after="0" w:line="240" w:lineRule="auto"/>
        <w:ind w:firstLine="765"/>
        <w:rPr>
          <w:rFonts w:ascii="Times New Roman" w:hAnsi="Times New Roman"/>
        </w:rPr>
      </w:pPr>
      <w:r w:rsidRPr="00695D13">
        <w:rPr>
          <w:rFonts w:ascii="Times New Roman" w:hAnsi="Times New Roman"/>
        </w:rPr>
        <w:t xml:space="preserve">The Undersigned, __________________________________, identified by ID CARD </w:t>
      </w:r>
      <w:proofErr w:type="spellStart"/>
      <w:r w:rsidRPr="00695D13">
        <w:rPr>
          <w:rFonts w:ascii="Times New Roman" w:hAnsi="Times New Roman"/>
        </w:rPr>
        <w:t>serie</w:t>
      </w:r>
      <w:proofErr w:type="spellEnd"/>
      <w:r w:rsidRPr="00695D13">
        <w:rPr>
          <w:rFonts w:ascii="Times New Roman" w:hAnsi="Times New Roman"/>
        </w:rPr>
        <w:t xml:space="preserve"> ______ no._________________, PNC_________________________, owner of _________no of shares, representing __% from joint stock of its,  which gives me a _____ number of votes in </w:t>
      </w:r>
      <w:r w:rsidR="00C559A4">
        <w:rPr>
          <w:rFonts w:ascii="Times New Roman" w:hAnsi="Times New Roman"/>
        </w:rPr>
        <w:t>Extrao</w:t>
      </w:r>
      <w:r w:rsidRPr="00695D13">
        <w:rPr>
          <w:rFonts w:ascii="Times New Roman" w:hAnsi="Times New Roman"/>
        </w:rPr>
        <w:t xml:space="preserve">rdinary General Meeting of Shareholders SANTIERUL NAVAL ORSOVA SA to be held in </w:t>
      </w:r>
      <w:r w:rsidR="00C559A4">
        <w:rPr>
          <w:rFonts w:ascii="Times New Roman" w:hAnsi="Times New Roman"/>
        </w:rPr>
        <w:t>17</w:t>
      </w:r>
      <w:r w:rsidR="00695D13" w:rsidRPr="00695D13">
        <w:rPr>
          <w:rFonts w:ascii="Times New Roman" w:hAnsi="Times New Roman"/>
        </w:rPr>
        <w:t>.0</w:t>
      </w:r>
      <w:r w:rsidR="00C559A4">
        <w:rPr>
          <w:rFonts w:ascii="Times New Roman" w:hAnsi="Times New Roman"/>
        </w:rPr>
        <w:t>7</w:t>
      </w:r>
      <w:r w:rsidRPr="00695D13">
        <w:rPr>
          <w:rFonts w:ascii="Times New Roman" w:hAnsi="Times New Roman"/>
        </w:rPr>
        <w:t>.202</w:t>
      </w:r>
      <w:r w:rsidR="00695D13" w:rsidRPr="00695D13">
        <w:rPr>
          <w:rFonts w:ascii="Times New Roman" w:hAnsi="Times New Roman"/>
        </w:rPr>
        <w:t>3</w:t>
      </w:r>
      <w:r w:rsidRPr="00695D13">
        <w:rPr>
          <w:rFonts w:ascii="Times New Roman" w:hAnsi="Times New Roman"/>
        </w:rPr>
        <w:t>, 1</w:t>
      </w:r>
      <w:r w:rsidR="00695D13" w:rsidRPr="00695D13">
        <w:rPr>
          <w:rFonts w:ascii="Times New Roman" w:hAnsi="Times New Roman"/>
        </w:rPr>
        <w:t>0</w:t>
      </w:r>
      <w:r w:rsidRPr="00695D13">
        <w:rPr>
          <w:rFonts w:ascii="Times New Roman" w:hAnsi="Times New Roman"/>
        </w:rPr>
        <w:t xml:space="preserve"> o’clock, at society’s headquarter, concluded for the first convocation, or in </w:t>
      </w:r>
      <w:r w:rsidR="00C559A4">
        <w:rPr>
          <w:rFonts w:ascii="Times New Roman" w:hAnsi="Times New Roman"/>
        </w:rPr>
        <w:t>18</w:t>
      </w:r>
      <w:r w:rsidRPr="00695D13">
        <w:rPr>
          <w:rFonts w:ascii="Times New Roman" w:hAnsi="Times New Roman"/>
        </w:rPr>
        <w:t>.</w:t>
      </w:r>
      <w:r w:rsidR="00695D13" w:rsidRPr="00695D13">
        <w:rPr>
          <w:rFonts w:ascii="Times New Roman" w:hAnsi="Times New Roman"/>
        </w:rPr>
        <w:t>0</w:t>
      </w:r>
      <w:r w:rsidR="00C559A4">
        <w:rPr>
          <w:rFonts w:ascii="Times New Roman" w:hAnsi="Times New Roman"/>
        </w:rPr>
        <w:t>7</w:t>
      </w:r>
      <w:r w:rsidRPr="00695D13">
        <w:rPr>
          <w:rFonts w:ascii="Times New Roman" w:hAnsi="Times New Roman"/>
        </w:rPr>
        <w:t>.202</w:t>
      </w:r>
      <w:r w:rsidR="00695D13" w:rsidRPr="00695D13">
        <w:rPr>
          <w:rFonts w:ascii="Times New Roman" w:hAnsi="Times New Roman"/>
        </w:rPr>
        <w:t>3</w:t>
      </w:r>
      <w:r w:rsidRPr="00695D13">
        <w:rPr>
          <w:rFonts w:ascii="Times New Roman" w:hAnsi="Times New Roman"/>
        </w:rPr>
        <w:t xml:space="preserve"> at the same hour and address, concluded as being second convocation, in case that the first one </w:t>
      </w:r>
      <w:proofErr w:type="spellStart"/>
      <w:r w:rsidRPr="00695D13">
        <w:rPr>
          <w:rFonts w:ascii="Times New Roman" w:hAnsi="Times New Roman"/>
        </w:rPr>
        <w:t>can not</w:t>
      </w:r>
      <w:proofErr w:type="spellEnd"/>
      <w:r w:rsidRPr="00695D13">
        <w:rPr>
          <w:rFonts w:ascii="Times New Roman" w:hAnsi="Times New Roman"/>
        </w:rPr>
        <w:t xml:space="preserve"> be held</w:t>
      </w:r>
      <w:r w:rsidRPr="00695D13">
        <w:rPr>
          <w:rFonts w:ascii="Times New Roman" w:hAnsi="Times New Roman"/>
          <w:lang w:val="ro-RO"/>
        </w:rPr>
        <w:t>, I empower Mr./ Mrs.</w:t>
      </w:r>
      <w:r w:rsidRPr="00695D13">
        <w:rPr>
          <w:rFonts w:ascii="Times New Roman" w:hAnsi="Times New Roman"/>
          <w:b/>
          <w:color w:val="0000FF"/>
          <w:lang w:val="ro-RO"/>
        </w:rPr>
        <w:t>________________________</w:t>
      </w:r>
      <w:r w:rsidRPr="00695D13">
        <w:rPr>
          <w:rFonts w:ascii="Times New Roman" w:hAnsi="Times New Roman"/>
          <w:lang w:val="ro-RO"/>
        </w:rPr>
        <w:t xml:space="preserve">, </w:t>
      </w:r>
      <w:r w:rsidRPr="00695D13">
        <w:rPr>
          <w:rFonts w:ascii="Times New Roman" w:hAnsi="Times New Roman"/>
        </w:rPr>
        <w:t>identified by ID CARD series ______ no._________________, PNC_________________________, to represent me in this General Meeting and to exert my vote right afferent to  my holdings registered at the reference date in Shareholders Registry, as follows:</w:t>
      </w:r>
    </w:p>
    <w:p w14:paraId="14ECF07F" w14:textId="77777777" w:rsidR="0085156C" w:rsidRPr="00695D13" w:rsidRDefault="0085156C" w:rsidP="0085156C">
      <w:pPr>
        <w:ind w:firstLine="708"/>
        <w:jc w:val="both"/>
        <w:rPr>
          <w:rFonts w:ascii="Times New Roman" w:hAnsi="Times New Roman" w:cs="Times New Roman"/>
          <w:sz w:val="20"/>
          <w:szCs w:val="20"/>
        </w:rPr>
      </w:pPr>
    </w:p>
    <w:tbl>
      <w:tblPr>
        <w:tblStyle w:val="TableGrid"/>
        <w:tblW w:w="10345" w:type="dxa"/>
        <w:tblInd w:w="360" w:type="dxa"/>
        <w:tblLayout w:type="fixed"/>
        <w:tblLook w:val="04A0" w:firstRow="1" w:lastRow="0" w:firstColumn="1" w:lastColumn="0" w:noHBand="0" w:noVBand="1"/>
      </w:tblPr>
      <w:tblGrid>
        <w:gridCol w:w="6745"/>
        <w:gridCol w:w="900"/>
        <w:gridCol w:w="1170"/>
        <w:gridCol w:w="1530"/>
      </w:tblGrid>
      <w:tr w:rsidR="0085156C" w:rsidRPr="00695D13" w14:paraId="00813A16" w14:textId="77777777" w:rsidTr="00A37159">
        <w:trPr>
          <w:trHeight w:val="481"/>
        </w:trPr>
        <w:tc>
          <w:tcPr>
            <w:tcW w:w="6745" w:type="dxa"/>
          </w:tcPr>
          <w:p w14:paraId="60D2E458" w14:textId="77777777" w:rsidR="0085156C" w:rsidRPr="00695D13" w:rsidRDefault="0085156C" w:rsidP="006F1E34">
            <w:pPr>
              <w:pStyle w:val="BodyText"/>
              <w:snapToGrid w:val="0"/>
              <w:spacing w:before="120" w:after="120"/>
              <w:jc w:val="center"/>
              <w:rPr>
                <w:rFonts w:ascii="Times New Roman" w:hAnsi="Times New Roman"/>
              </w:rPr>
            </w:pPr>
            <w:r w:rsidRPr="00695D13">
              <w:rPr>
                <w:rFonts w:ascii="Times New Roman" w:hAnsi="Times New Roman"/>
              </w:rPr>
              <w:t>Points on the agenda to be voted on General Meeting of Shareholders</w:t>
            </w:r>
          </w:p>
        </w:tc>
        <w:tc>
          <w:tcPr>
            <w:tcW w:w="900" w:type="dxa"/>
          </w:tcPr>
          <w:p w14:paraId="158EE441" w14:textId="77777777" w:rsidR="0085156C" w:rsidRPr="00695D13" w:rsidRDefault="0085156C" w:rsidP="006F1E34">
            <w:pPr>
              <w:pStyle w:val="BodyText"/>
              <w:snapToGrid w:val="0"/>
              <w:spacing w:before="120" w:after="120"/>
              <w:jc w:val="center"/>
              <w:rPr>
                <w:rFonts w:ascii="Times New Roman" w:hAnsi="Times New Roman"/>
                <w:b/>
                <w:lang w:val="en-GB"/>
              </w:rPr>
            </w:pPr>
            <w:r w:rsidRPr="00695D13">
              <w:rPr>
                <w:rFonts w:ascii="Times New Roman" w:hAnsi="Times New Roman"/>
                <w:b/>
                <w:lang w:val="en-GB"/>
              </w:rPr>
              <w:t>PRO</w:t>
            </w:r>
          </w:p>
        </w:tc>
        <w:tc>
          <w:tcPr>
            <w:tcW w:w="1170" w:type="dxa"/>
          </w:tcPr>
          <w:p w14:paraId="25D754C0" w14:textId="77777777" w:rsidR="0085156C" w:rsidRPr="00695D13" w:rsidRDefault="0085156C" w:rsidP="006F1E34">
            <w:pPr>
              <w:pStyle w:val="BodyText"/>
              <w:snapToGrid w:val="0"/>
              <w:spacing w:before="120" w:after="120"/>
              <w:jc w:val="center"/>
              <w:rPr>
                <w:rFonts w:ascii="Times New Roman" w:hAnsi="Times New Roman"/>
                <w:b/>
                <w:lang w:val="en-GB"/>
              </w:rPr>
            </w:pPr>
            <w:r w:rsidRPr="00695D13">
              <w:rPr>
                <w:rFonts w:ascii="Times New Roman" w:hAnsi="Times New Roman"/>
                <w:b/>
                <w:lang w:val="en-GB"/>
              </w:rPr>
              <w:t>AGAINST</w:t>
            </w:r>
          </w:p>
        </w:tc>
        <w:tc>
          <w:tcPr>
            <w:tcW w:w="1530" w:type="dxa"/>
          </w:tcPr>
          <w:p w14:paraId="50DB19FF" w14:textId="77777777" w:rsidR="0085156C" w:rsidRPr="00695D13" w:rsidRDefault="0085156C" w:rsidP="006F1E34">
            <w:pPr>
              <w:pStyle w:val="BodyText"/>
              <w:snapToGrid w:val="0"/>
              <w:spacing w:before="120" w:after="120"/>
              <w:jc w:val="center"/>
              <w:rPr>
                <w:rFonts w:ascii="Times New Roman" w:hAnsi="Times New Roman"/>
                <w:b/>
                <w:lang w:val="en-GB"/>
              </w:rPr>
            </w:pPr>
            <w:r w:rsidRPr="00695D13">
              <w:rPr>
                <w:rFonts w:ascii="Times New Roman" w:hAnsi="Times New Roman"/>
                <w:b/>
                <w:lang w:val="en-GB"/>
              </w:rPr>
              <w:t>ABSTENTION</w:t>
            </w:r>
          </w:p>
        </w:tc>
      </w:tr>
      <w:tr w:rsidR="0085156C" w:rsidRPr="00695D13" w14:paraId="3B92D162" w14:textId="77777777" w:rsidTr="00A37159">
        <w:tc>
          <w:tcPr>
            <w:tcW w:w="6745" w:type="dxa"/>
          </w:tcPr>
          <w:p w14:paraId="789E076D" w14:textId="785566CA" w:rsidR="0085156C" w:rsidRPr="00695D13" w:rsidRDefault="00C559A4" w:rsidP="0008138C">
            <w:pPr>
              <w:tabs>
                <w:tab w:val="left" w:pos="720"/>
                <w:tab w:val="left" w:pos="1440"/>
                <w:tab w:val="left" w:leader="dot" w:pos="2579"/>
              </w:tabs>
              <w:jc w:val="both"/>
              <w:rPr>
                <w:rStyle w:val="hps"/>
                <w:rFonts w:ascii="Times New Roman" w:hAnsi="Times New Roman" w:cs="Times New Roman"/>
                <w:sz w:val="20"/>
                <w:szCs w:val="20"/>
                <w:lang w:val="en"/>
              </w:rPr>
            </w:pPr>
            <w:r w:rsidRPr="00C559A4">
              <w:rPr>
                <w:rStyle w:val="hps"/>
                <w:rFonts w:ascii="Times New Roman" w:hAnsi="Times New Roman" w:cs="Times New Roman"/>
                <w:sz w:val="20"/>
                <w:szCs w:val="20"/>
                <w:lang w:val="en"/>
              </w:rPr>
              <w:t>1.Election of the meeting secretariat consisting of three members, respectively Mrs. Maria Cîrstoiu, Mrs. Carmen Inca and Mr. Horia Ciorecan, shareholders with the identification data available at the company's headquarters, in charge of verifying the presence of shareholders, fulfilling the formalities required by law and the constitutive act for holding the general assembly, counting the votes expressed during the meeting of the general assembly and drawing up the minutes of the meeting</w:t>
            </w:r>
            <w:r>
              <w:rPr>
                <w:rStyle w:val="hps"/>
                <w:rFonts w:ascii="Times New Roman" w:hAnsi="Times New Roman" w:cs="Times New Roman"/>
                <w:sz w:val="20"/>
                <w:szCs w:val="20"/>
                <w:lang w:val="en"/>
              </w:rPr>
              <w:t>.</w:t>
            </w:r>
          </w:p>
        </w:tc>
        <w:tc>
          <w:tcPr>
            <w:tcW w:w="900" w:type="dxa"/>
          </w:tcPr>
          <w:p w14:paraId="618FCB98" w14:textId="77777777" w:rsidR="0085156C" w:rsidRPr="00695D13" w:rsidRDefault="0085156C" w:rsidP="006F1E34">
            <w:pPr>
              <w:pStyle w:val="BodyText"/>
              <w:snapToGrid w:val="0"/>
              <w:spacing w:before="120" w:after="120"/>
              <w:jc w:val="center"/>
              <w:rPr>
                <w:rFonts w:ascii="Times New Roman" w:hAnsi="Times New Roman"/>
                <w:lang w:val="en"/>
              </w:rPr>
            </w:pPr>
            <w:r w:rsidRPr="00695D13">
              <w:rPr>
                <w:rFonts w:ascii="Times New Roman" w:hAnsi="Times New Roman"/>
                <w:lang w:val="en"/>
              </w:rPr>
              <w:t xml:space="preserve"> </w:t>
            </w:r>
          </w:p>
        </w:tc>
        <w:tc>
          <w:tcPr>
            <w:tcW w:w="1170" w:type="dxa"/>
          </w:tcPr>
          <w:p w14:paraId="64827A48" w14:textId="77777777" w:rsidR="0085156C" w:rsidRPr="00695D13" w:rsidRDefault="0085156C" w:rsidP="006F1E34">
            <w:pPr>
              <w:pStyle w:val="BodyText"/>
              <w:snapToGrid w:val="0"/>
              <w:spacing w:before="120" w:after="120"/>
              <w:jc w:val="center"/>
              <w:rPr>
                <w:rFonts w:ascii="Times New Roman" w:hAnsi="Times New Roman"/>
                <w:lang w:val="en"/>
              </w:rPr>
            </w:pPr>
          </w:p>
        </w:tc>
        <w:tc>
          <w:tcPr>
            <w:tcW w:w="1530" w:type="dxa"/>
          </w:tcPr>
          <w:p w14:paraId="7C9A03DB" w14:textId="77777777" w:rsidR="0085156C" w:rsidRPr="00695D13" w:rsidRDefault="0085156C" w:rsidP="006F1E34">
            <w:pPr>
              <w:pStyle w:val="BodyText"/>
              <w:snapToGrid w:val="0"/>
              <w:spacing w:before="120" w:after="120"/>
              <w:jc w:val="center"/>
              <w:rPr>
                <w:rFonts w:ascii="Times New Roman" w:hAnsi="Times New Roman"/>
                <w:lang w:val="en"/>
              </w:rPr>
            </w:pPr>
          </w:p>
        </w:tc>
      </w:tr>
      <w:tr w:rsidR="00331DEC" w:rsidRPr="00695D13" w14:paraId="116E7B9C" w14:textId="77777777" w:rsidTr="00A37159">
        <w:tc>
          <w:tcPr>
            <w:tcW w:w="6745" w:type="dxa"/>
          </w:tcPr>
          <w:p w14:paraId="367E4F6C" w14:textId="151F99A1" w:rsidR="00C559A4" w:rsidRPr="00C559A4" w:rsidRDefault="00C559A4" w:rsidP="00C559A4">
            <w:pPr>
              <w:tabs>
                <w:tab w:val="left" w:pos="720"/>
                <w:tab w:val="left" w:pos="1440"/>
                <w:tab w:val="left" w:leader="dot" w:pos="2579"/>
              </w:tabs>
              <w:spacing w:after="0" w:line="240" w:lineRule="auto"/>
              <w:contextualSpacing/>
              <w:jc w:val="both"/>
              <w:rPr>
                <w:rStyle w:val="hps"/>
                <w:rFonts w:ascii="Times New Roman" w:hAnsi="Times New Roman" w:cs="Times New Roman"/>
                <w:sz w:val="20"/>
                <w:szCs w:val="20"/>
                <w:lang w:val="en"/>
              </w:rPr>
            </w:pPr>
            <w:r w:rsidRPr="00C559A4">
              <w:rPr>
                <w:rStyle w:val="hps"/>
                <w:rFonts w:ascii="Times New Roman" w:hAnsi="Times New Roman" w:cs="Times New Roman"/>
                <w:sz w:val="20"/>
                <w:szCs w:val="20"/>
                <w:lang w:val="en"/>
              </w:rPr>
              <w:t>2.Approval of the amendment to art. 22-(1) of the Constitutive Act, as follows:</w:t>
            </w:r>
          </w:p>
          <w:p w14:paraId="363F26C4" w14:textId="7F554126" w:rsidR="00331DEC" w:rsidRPr="00695D13" w:rsidRDefault="00C559A4" w:rsidP="00C559A4">
            <w:pPr>
              <w:tabs>
                <w:tab w:val="left" w:pos="720"/>
                <w:tab w:val="left" w:pos="1440"/>
                <w:tab w:val="left" w:leader="dot" w:pos="2579"/>
              </w:tabs>
              <w:contextualSpacing/>
              <w:jc w:val="both"/>
              <w:rPr>
                <w:rStyle w:val="hps"/>
                <w:rFonts w:ascii="Times New Roman" w:hAnsi="Times New Roman" w:cs="Times New Roman"/>
                <w:sz w:val="20"/>
                <w:szCs w:val="20"/>
                <w:lang w:val="en"/>
              </w:rPr>
            </w:pPr>
            <w:r w:rsidRPr="00C559A4">
              <w:rPr>
                <w:rStyle w:val="hps"/>
                <w:rFonts w:ascii="Times New Roman" w:hAnsi="Times New Roman" w:cs="Times New Roman"/>
                <w:sz w:val="20"/>
                <w:szCs w:val="20"/>
                <w:lang w:val="en"/>
              </w:rPr>
              <w:t xml:space="preserve"> Art. 22-(1) The board of directors delegates part of the management duties of the company to one or more directors, appointed from outside the board of directors, appointing one of them general director. The relations between the director/directors and the company will be governed by the mandate contract, signed on behalf of the company by an administrator appointed for this purpose by the board of directors</w:t>
            </w:r>
            <w:r>
              <w:rPr>
                <w:rStyle w:val="hps"/>
                <w:rFonts w:ascii="Times New Roman" w:hAnsi="Times New Roman" w:cs="Times New Roman"/>
                <w:sz w:val="20"/>
                <w:szCs w:val="20"/>
                <w:lang w:val="en"/>
              </w:rPr>
              <w:t>.</w:t>
            </w:r>
          </w:p>
        </w:tc>
        <w:tc>
          <w:tcPr>
            <w:tcW w:w="900" w:type="dxa"/>
          </w:tcPr>
          <w:p w14:paraId="2FBEF12A" w14:textId="77777777" w:rsidR="00331DEC" w:rsidRPr="00695D13" w:rsidRDefault="00331DEC" w:rsidP="006F1E34">
            <w:pPr>
              <w:pStyle w:val="BodyText"/>
              <w:snapToGrid w:val="0"/>
              <w:spacing w:before="120" w:after="120"/>
              <w:jc w:val="center"/>
              <w:rPr>
                <w:rFonts w:ascii="Times New Roman" w:hAnsi="Times New Roman"/>
                <w:lang w:val="en"/>
              </w:rPr>
            </w:pPr>
          </w:p>
        </w:tc>
        <w:tc>
          <w:tcPr>
            <w:tcW w:w="1170" w:type="dxa"/>
          </w:tcPr>
          <w:p w14:paraId="4B36A86E" w14:textId="77777777" w:rsidR="00331DEC" w:rsidRPr="00695D13" w:rsidRDefault="00331DEC" w:rsidP="006F1E34">
            <w:pPr>
              <w:pStyle w:val="BodyText"/>
              <w:snapToGrid w:val="0"/>
              <w:spacing w:before="120" w:after="120"/>
              <w:jc w:val="center"/>
              <w:rPr>
                <w:rFonts w:ascii="Times New Roman" w:hAnsi="Times New Roman"/>
                <w:lang w:val="en"/>
              </w:rPr>
            </w:pPr>
          </w:p>
        </w:tc>
        <w:tc>
          <w:tcPr>
            <w:tcW w:w="1530" w:type="dxa"/>
          </w:tcPr>
          <w:p w14:paraId="0AE86B71" w14:textId="77777777" w:rsidR="00331DEC" w:rsidRPr="00695D13" w:rsidRDefault="00331DEC" w:rsidP="006F1E34">
            <w:pPr>
              <w:pStyle w:val="BodyText"/>
              <w:snapToGrid w:val="0"/>
              <w:spacing w:before="120" w:after="120"/>
              <w:jc w:val="center"/>
              <w:rPr>
                <w:rFonts w:ascii="Times New Roman" w:hAnsi="Times New Roman"/>
                <w:lang w:val="en"/>
              </w:rPr>
            </w:pPr>
          </w:p>
        </w:tc>
      </w:tr>
      <w:tr w:rsidR="0085156C" w:rsidRPr="00695D13" w14:paraId="68D5F217" w14:textId="77777777" w:rsidTr="00A37159">
        <w:trPr>
          <w:trHeight w:val="266"/>
        </w:trPr>
        <w:tc>
          <w:tcPr>
            <w:tcW w:w="6745" w:type="dxa"/>
          </w:tcPr>
          <w:p w14:paraId="0A777AF1" w14:textId="3A5C44C8" w:rsidR="0085156C" w:rsidRPr="00695D13" w:rsidRDefault="00C559A4" w:rsidP="00695D13">
            <w:pPr>
              <w:rPr>
                <w:rStyle w:val="hps"/>
                <w:rFonts w:ascii="Times New Roman" w:hAnsi="Times New Roman" w:cs="Times New Roman"/>
                <w:spacing w:val="-5"/>
                <w:sz w:val="20"/>
                <w:szCs w:val="20"/>
                <w:lang w:val="en"/>
              </w:rPr>
            </w:pPr>
            <w:r w:rsidRPr="00C559A4">
              <w:rPr>
                <w:rStyle w:val="hps"/>
                <w:rFonts w:ascii="Times New Roman" w:hAnsi="Times New Roman" w:cs="Times New Roman"/>
                <w:spacing w:val="-5"/>
                <w:sz w:val="20"/>
                <w:szCs w:val="20"/>
                <w:lang w:val="en"/>
              </w:rPr>
              <w:t>3.Designation of  Mr. Mircea Ion Sperdea as the person authorized to sign the updated Constitutive Act of the company</w:t>
            </w:r>
            <w:r>
              <w:rPr>
                <w:rStyle w:val="hps"/>
                <w:rFonts w:ascii="Times New Roman" w:hAnsi="Times New Roman" w:cs="Times New Roman"/>
                <w:spacing w:val="-5"/>
                <w:sz w:val="20"/>
                <w:szCs w:val="20"/>
                <w:lang w:val="en"/>
              </w:rPr>
              <w:t>.</w:t>
            </w:r>
          </w:p>
        </w:tc>
        <w:tc>
          <w:tcPr>
            <w:tcW w:w="900" w:type="dxa"/>
          </w:tcPr>
          <w:p w14:paraId="24B416F7" w14:textId="77777777" w:rsidR="0085156C" w:rsidRPr="00695D13" w:rsidRDefault="0085156C" w:rsidP="006F1E34">
            <w:pPr>
              <w:pStyle w:val="BodyText"/>
              <w:snapToGrid w:val="0"/>
              <w:spacing w:before="120" w:after="120"/>
              <w:jc w:val="center"/>
              <w:rPr>
                <w:rFonts w:ascii="Times New Roman" w:hAnsi="Times New Roman"/>
                <w:lang w:val="it-IT"/>
              </w:rPr>
            </w:pPr>
          </w:p>
        </w:tc>
        <w:tc>
          <w:tcPr>
            <w:tcW w:w="1170" w:type="dxa"/>
          </w:tcPr>
          <w:p w14:paraId="2BE1CA0A" w14:textId="77777777" w:rsidR="0085156C" w:rsidRPr="00695D13" w:rsidRDefault="0085156C" w:rsidP="006F1E34">
            <w:pPr>
              <w:pStyle w:val="BodyText"/>
              <w:snapToGrid w:val="0"/>
              <w:spacing w:before="120" w:after="120"/>
              <w:jc w:val="center"/>
              <w:rPr>
                <w:rFonts w:ascii="Times New Roman" w:hAnsi="Times New Roman"/>
                <w:lang w:val="it-IT"/>
              </w:rPr>
            </w:pPr>
          </w:p>
        </w:tc>
        <w:tc>
          <w:tcPr>
            <w:tcW w:w="1530" w:type="dxa"/>
          </w:tcPr>
          <w:p w14:paraId="10109FFA" w14:textId="77777777" w:rsidR="0085156C" w:rsidRPr="00695D13" w:rsidRDefault="0085156C" w:rsidP="006F1E34">
            <w:pPr>
              <w:pStyle w:val="BodyText"/>
              <w:snapToGrid w:val="0"/>
              <w:spacing w:before="120" w:after="120"/>
              <w:jc w:val="center"/>
              <w:rPr>
                <w:rFonts w:ascii="Times New Roman" w:hAnsi="Times New Roman"/>
                <w:lang w:val="it-IT"/>
              </w:rPr>
            </w:pPr>
          </w:p>
        </w:tc>
      </w:tr>
      <w:tr w:rsidR="00C559A4" w:rsidRPr="00695D13" w14:paraId="7BDC233D" w14:textId="77777777" w:rsidTr="00A37159">
        <w:trPr>
          <w:trHeight w:val="266"/>
        </w:trPr>
        <w:tc>
          <w:tcPr>
            <w:tcW w:w="6745" w:type="dxa"/>
          </w:tcPr>
          <w:p w14:paraId="5F104582" w14:textId="79952085" w:rsidR="00C559A4" w:rsidRPr="00695D13" w:rsidRDefault="00C559A4" w:rsidP="00695D13">
            <w:pPr>
              <w:rPr>
                <w:rStyle w:val="hps"/>
                <w:rFonts w:ascii="Times New Roman" w:hAnsi="Times New Roman" w:cs="Times New Roman"/>
                <w:spacing w:val="-5"/>
                <w:sz w:val="20"/>
                <w:szCs w:val="20"/>
                <w:lang w:val="en"/>
              </w:rPr>
            </w:pPr>
            <w:r w:rsidRPr="00C559A4">
              <w:rPr>
                <w:rStyle w:val="hps"/>
                <w:rFonts w:ascii="Times New Roman" w:hAnsi="Times New Roman" w:cs="Times New Roman"/>
                <w:spacing w:val="-5"/>
                <w:sz w:val="20"/>
                <w:szCs w:val="20"/>
                <w:lang w:val="en"/>
              </w:rPr>
              <w:t>4.Empowerment of Mr. Mircea Ion Sperdea, General Manager of the company, to sign the decision of the Extraordinary General Meeting of Shareholders (EGMS) and any other acts necessary to implement the EGMS decision and to perform the formalities of publicity and registration</w:t>
            </w:r>
            <w:r>
              <w:rPr>
                <w:rStyle w:val="hps"/>
                <w:rFonts w:ascii="Times New Roman" w:hAnsi="Times New Roman" w:cs="Times New Roman"/>
                <w:spacing w:val="-5"/>
                <w:sz w:val="20"/>
                <w:szCs w:val="20"/>
                <w:lang w:val="en"/>
              </w:rPr>
              <w:t>.</w:t>
            </w:r>
          </w:p>
        </w:tc>
        <w:tc>
          <w:tcPr>
            <w:tcW w:w="900" w:type="dxa"/>
          </w:tcPr>
          <w:p w14:paraId="0E47841D" w14:textId="77777777" w:rsidR="00C559A4" w:rsidRPr="00695D13" w:rsidRDefault="00C559A4" w:rsidP="006F1E34">
            <w:pPr>
              <w:pStyle w:val="BodyText"/>
              <w:snapToGrid w:val="0"/>
              <w:spacing w:before="120" w:after="120"/>
              <w:jc w:val="center"/>
              <w:rPr>
                <w:rFonts w:ascii="Times New Roman" w:hAnsi="Times New Roman"/>
                <w:lang w:val="it-IT"/>
              </w:rPr>
            </w:pPr>
          </w:p>
        </w:tc>
        <w:tc>
          <w:tcPr>
            <w:tcW w:w="1170" w:type="dxa"/>
          </w:tcPr>
          <w:p w14:paraId="68A417FC" w14:textId="77777777" w:rsidR="00C559A4" w:rsidRPr="00695D13" w:rsidRDefault="00C559A4" w:rsidP="006F1E34">
            <w:pPr>
              <w:pStyle w:val="BodyText"/>
              <w:snapToGrid w:val="0"/>
              <w:spacing w:before="120" w:after="120"/>
              <w:jc w:val="center"/>
              <w:rPr>
                <w:rFonts w:ascii="Times New Roman" w:hAnsi="Times New Roman"/>
                <w:lang w:val="it-IT"/>
              </w:rPr>
            </w:pPr>
          </w:p>
        </w:tc>
        <w:tc>
          <w:tcPr>
            <w:tcW w:w="1530" w:type="dxa"/>
          </w:tcPr>
          <w:p w14:paraId="7A391B60" w14:textId="77777777" w:rsidR="00C559A4" w:rsidRPr="00695D13" w:rsidRDefault="00C559A4" w:rsidP="006F1E34">
            <w:pPr>
              <w:pStyle w:val="BodyText"/>
              <w:snapToGrid w:val="0"/>
              <w:spacing w:before="120" w:after="120"/>
              <w:jc w:val="center"/>
              <w:rPr>
                <w:rFonts w:ascii="Times New Roman" w:hAnsi="Times New Roman"/>
                <w:lang w:val="it-IT"/>
              </w:rPr>
            </w:pPr>
          </w:p>
        </w:tc>
      </w:tr>
    </w:tbl>
    <w:p w14:paraId="3FCE9570" w14:textId="77777777" w:rsidR="00A37159" w:rsidRDefault="00A37159" w:rsidP="0085156C">
      <w:pPr>
        <w:pStyle w:val="BodyText"/>
        <w:tabs>
          <w:tab w:val="left" w:pos="360"/>
        </w:tabs>
        <w:suppressAutoHyphens/>
        <w:spacing w:after="0"/>
        <w:ind w:left="360"/>
        <w:rPr>
          <w:rFonts w:ascii="Times New Roman" w:hAnsi="Times New Roman"/>
          <w:lang w:val="en"/>
        </w:rPr>
      </w:pPr>
    </w:p>
    <w:p w14:paraId="24E26FAC" w14:textId="77777777" w:rsidR="00A37159" w:rsidRDefault="00A37159" w:rsidP="0085156C">
      <w:pPr>
        <w:pStyle w:val="BodyText"/>
        <w:tabs>
          <w:tab w:val="left" w:pos="360"/>
        </w:tabs>
        <w:suppressAutoHyphens/>
        <w:spacing w:after="0"/>
        <w:ind w:left="360"/>
        <w:rPr>
          <w:rFonts w:ascii="Times New Roman" w:hAnsi="Times New Roman"/>
          <w:lang w:val="en"/>
        </w:rPr>
      </w:pPr>
    </w:p>
    <w:p w14:paraId="072B77E0" w14:textId="7347CF23" w:rsidR="0085156C" w:rsidRPr="00695D13" w:rsidRDefault="0085156C" w:rsidP="0085156C">
      <w:pPr>
        <w:pStyle w:val="BodyText"/>
        <w:tabs>
          <w:tab w:val="left" w:pos="360"/>
        </w:tabs>
        <w:suppressAutoHyphens/>
        <w:spacing w:after="0"/>
        <w:ind w:left="360"/>
        <w:rPr>
          <w:rFonts w:ascii="Times New Roman" w:hAnsi="Times New Roman"/>
          <w:lang w:val="en-GB"/>
        </w:rPr>
      </w:pPr>
      <w:r w:rsidRPr="00695D13">
        <w:rPr>
          <w:rFonts w:ascii="Times New Roman" w:hAnsi="Times New Roman"/>
          <w:lang w:val="en"/>
        </w:rPr>
        <w:t xml:space="preserve">The vote will expressed by marking with “X” in only one box </w:t>
      </w:r>
      <w:proofErr w:type="spellStart"/>
      <w:r w:rsidRPr="00695D13">
        <w:rPr>
          <w:rFonts w:ascii="Times New Roman" w:hAnsi="Times New Roman"/>
          <w:lang w:val="en"/>
        </w:rPr>
        <w:t>coresponding</w:t>
      </w:r>
      <w:proofErr w:type="spellEnd"/>
      <w:r w:rsidRPr="00695D13">
        <w:rPr>
          <w:rFonts w:ascii="Times New Roman" w:hAnsi="Times New Roman"/>
          <w:lang w:val="en"/>
        </w:rPr>
        <w:t xml:space="preserve"> to vote intention, respectively </w:t>
      </w:r>
      <w:proofErr w:type="gramStart"/>
      <w:r w:rsidRPr="00695D13">
        <w:rPr>
          <w:rFonts w:ascii="Times New Roman" w:hAnsi="Times New Roman"/>
          <w:lang w:val="en"/>
        </w:rPr>
        <w:t>“ PRO</w:t>
      </w:r>
      <w:proofErr w:type="gramEnd"/>
      <w:r w:rsidRPr="00695D13">
        <w:rPr>
          <w:rFonts w:ascii="Times New Roman" w:hAnsi="Times New Roman"/>
          <w:lang w:val="en"/>
        </w:rPr>
        <w:t>”, “ AGAINST” or “ABSTENTION”, for each resolution in part</w:t>
      </w:r>
      <w:r w:rsidRPr="00695D13">
        <w:rPr>
          <w:rFonts w:ascii="Times New Roman" w:hAnsi="Times New Roman"/>
          <w:lang w:val="en-GB"/>
        </w:rPr>
        <w:t>.</w:t>
      </w:r>
    </w:p>
    <w:p w14:paraId="57A59BAC" w14:textId="77777777" w:rsidR="0085156C" w:rsidRPr="00695D13" w:rsidRDefault="0085156C" w:rsidP="0085156C">
      <w:pPr>
        <w:pStyle w:val="BodyText"/>
        <w:spacing w:after="0"/>
        <w:ind w:firstLine="763"/>
        <w:rPr>
          <w:rFonts w:ascii="Times New Roman" w:hAnsi="Times New Roman"/>
          <w:lang w:val="en-GB"/>
        </w:rPr>
      </w:pPr>
      <w:r w:rsidRPr="00695D13">
        <w:rPr>
          <w:rFonts w:ascii="Times New Roman" w:hAnsi="Times New Roman"/>
          <w:lang w:val="en-GB"/>
        </w:rPr>
        <w:t>Date _________________</w:t>
      </w:r>
    </w:p>
    <w:p w14:paraId="6DD2AF43" w14:textId="77777777" w:rsidR="0085156C" w:rsidRPr="00695D13" w:rsidRDefault="0085156C" w:rsidP="0085156C">
      <w:pPr>
        <w:pStyle w:val="BodyText"/>
        <w:spacing w:after="0"/>
        <w:ind w:firstLine="763"/>
        <w:rPr>
          <w:rStyle w:val="tlid-translation"/>
          <w:rFonts w:ascii="Times New Roman" w:hAnsi="Times New Roman"/>
        </w:rPr>
      </w:pPr>
      <w:r w:rsidRPr="00695D13">
        <w:rPr>
          <w:rStyle w:val="tlid-translation"/>
          <w:rFonts w:ascii="Times New Roman" w:hAnsi="Times New Roman"/>
        </w:rPr>
        <w:t>Shareholder's signature: __________________________</w:t>
      </w:r>
    </w:p>
    <w:p w14:paraId="30FA38F1" w14:textId="77777777" w:rsidR="0085156C" w:rsidRPr="00695D13" w:rsidRDefault="0085156C" w:rsidP="0085156C">
      <w:pPr>
        <w:pStyle w:val="BodyText"/>
        <w:spacing w:after="0"/>
        <w:ind w:firstLine="763"/>
        <w:rPr>
          <w:rStyle w:val="tlid-translation"/>
          <w:rFonts w:ascii="Times New Roman" w:hAnsi="Times New Roman"/>
        </w:rPr>
      </w:pPr>
      <w:r w:rsidRPr="00695D13">
        <w:rPr>
          <w:rStyle w:val="tlid-translation"/>
          <w:rFonts w:ascii="Times New Roman" w:hAnsi="Times New Roman"/>
        </w:rPr>
        <w:t>(</w:t>
      </w:r>
      <w:proofErr w:type="gramStart"/>
      <w:r w:rsidRPr="00695D13">
        <w:rPr>
          <w:rStyle w:val="tlid-translation"/>
          <w:rFonts w:ascii="Times New Roman" w:hAnsi="Times New Roman"/>
        </w:rPr>
        <w:t>in</w:t>
      </w:r>
      <w:proofErr w:type="gramEnd"/>
      <w:r w:rsidRPr="00695D13">
        <w:rPr>
          <w:rStyle w:val="tlid-translation"/>
          <w:rFonts w:ascii="Times New Roman" w:hAnsi="Times New Roman"/>
        </w:rPr>
        <w:t xml:space="preserve"> the case of the use of the empowerment, in case of the registration by registry or by post or courier)</w:t>
      </w:r>
    </w:p>
    <w:p w14:paraId="368EB5D3" w14:textId="77777777" w:rsidR="0085156C" w:rsidRPr="00695D13" w:rsidRDefault="0085156C" w:rsidP="0085156C">
      <w:pPr>
        <w:pStyle w:val="BodyText"/>
        <w:spacing w:after="0"/>
        <w:ind w:firstLine="763"/>
        <w:rPr>
          <w:rStyle w:val="tlid-translation"/>
          <w:rFonts w:ascii="Times New Roman" w:hAnsi="Times New Roman"/>
        </w:rPr>
      </w:pPr>
      <w:r w:rsidRPr="00695D13">
        <w:rPr>
          <w:rStyle w:val="tlid-translation"/>
          <w:rFonts w:ascii="Times New Roman" w:hAnsi="Times New Roman"/>
        </w:rPr>
        <w:t>or:</w:t>
      </w:r>
    </w:p>
    <w:p w14:paraId="1BE21DFF" w14:textId="588EB2E2" w:rsidR="0085156C" w:rsidRPr="00695D13" w:rsidRDefault="0085156C" w:rsidP="0085156C">
      <w:pPr>
        <w:pStyle w:val="BodyText"/>
        <w:spacing w:after="0"/>
        <w:ind w:firstLine="763"/>
        <w:rPr>
          <w:rStyle w:val="tlid-translation"/>
          <w:rFonts w:ascii="Times New Roman" w:hAnsi="Times New Roman"/>
        </w:rPr>
      </w:pPr>
      <w:r w:rsidRPr="00695D13">
        <w:rPr>
          <w:rStyle w:val="tlid-translation"/>
          <w:rFonts w:ascii="Times New Roman" w:hAnsi="Times New Roman"/>
        </w:rPr>
        <w:t xml:space="preserve">      </w:t>
      </w:r>
      <w:r w:rsidRPr="00695D13">
        <w:rPr>
          <w:rStyle w:val="tlid-translation"/>
          <w:rFonts w:ascii="Times New Roman" w:hAnsi="Times New Roman"/>
        </w:rPr>
        <w:tab/>
        <w:t>EXTENDED ELECTRONIC SIGNATURE (when the empowerment is transmitted by electronic means)</w:t>
      </w:r>
    </w:p>
    <w:p w14:paraId="3B6F7C96" w14:textId="5DD5338B" w:rsidR="000310A3" w:rsidRPr="00695D13" w:rsidRDefault="0085156C" w:rsidP="0085156C">
      <w:pPr>
        <w:pStyle w:val="BodyText"/>
        <w:spacing w:after="0"/>
        <w:ind w:left="763"/>
        <w:rPr>
          <w:rFonts w:ascii="Times New Roman" w:hAnsi="Times New Roman"/>
        </w:rPr>
      </w:pPr>
      <w:r w:rsidRPr="00695D13">
        <w:rPr>
          <w:rStyle w:val="tlid-translation"/>
          <w:rFonts w:ascii="Times New Roman" w:hAnsi="Times New Roman"/>
        </w:rPr>
        <w:t>NAME AND FIRST NAME / SURNAME OF THE SHAREHOLDER ________________________________________</w:t>
      </w:r>
      <w:r w:rsidRPr="00695D13">
        <w:rPr>
          <w:rFonts w:ascii="Times New Roman" w:hAnsi="Times New Roman"/>
        </w:rPr>
        <w:br/>
      </w:r>
      <w:r w:rsidRPr="00695D13">
        <w:rPr>
          <w:rStyle w:val="tlid-translation"/>
          <w:rFonts w:ascii="Times New Roman" w:hAnsi="Times New Roman"/>
        </w:rPr>
        <w:t xml:space="preserve">                                                                                                 </w:t>
      </w:r>
      <w:proofErr w:type="gramStart"/>
      <w:r w:rsidRPr="00695D13">
        <w:rPr>
          <w:rStyle w:val="tlid-translation"/>
          <w:rFonts w:ascii="Times New Roman" w:hAnsi="Times New Roman"/>
        </w:rPr>
        <w:t xml:space="preserve">   (</w:t>
      </w:r>
      <w:proofErr w:type="gramEnd"/>
      <w:r w:rsidRPr="00695D13">
        <w:rPr>
          <w:rStyle w:val="tlid-translation"/>
          <w:rFonts w:ascii="Times New Roman" w:hAnsi="Times New Roman"/>
        </w:rPr>
        <w:t>to be filled in in capital letters)</w:t>
      </w:r>
    </w:p>
    <w:sectPr w:rsidR="000310A3" w:rsidRPr="00695D1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EEF7D9C"/>
    <w:multiLevelType w:val="hybridMultilevel"/>
    <w:tmpl w:val="1920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327318083">
    <w:abstractNumId w:val="25"/>
  </w:num>
  <w:num w:numId="2" w16cid:durableId="818807814">
    <w:abstractNumId w:val="11"/>
  </w:num>
  <w:num w:numId="3" w16cid:durableId="1384675388">
    <w:abstractNumId w:val="29"/>
  </w:num>
  <w:num w:numId="4" w16cid:durableId="1328752374">
    <w:abstractNumId w:val="5"/>
  </w:num>
  <w:num w:numId="5" w16cid:durableId="102041674">
    <w:abstractNumId w:val="3"/>
  </w:num>
  <w:num w:numId="6" w16cid:durableId="161238824">
    <w:abstractNumId w:val="31"/>
  </w:num>
  <w:num w:numId="7" w16cid:durableId="1879589586">
    <w:abstractNumId w:val="20"/>
  </w:num>
  <w:num w:numId="8" w16cid:durableId="1178959624">
    <w:abstractNumId w:val="32"/>
  </w:num>
  <w:num w:numId="9" w16cid:durableId="390427903">
    <w:abstractNumId w:val="18"/>
  </w:num>
  <w:num w:numId="10" w16cid:durableId="1387408328">
    <w:abstractNumId w:val="30"/>
  </w:num>
  <w:num w:numId="11" w16cid:durableId="239020056">
    <w:abstractNumId w:val="16"/>
  </w:num>
  <w:num w:numId="12" w16cid:durableId="1680811828">
    <w:abstractNumId w:val="36"/>
  </w:num>
  <w:num w:numId="13" w16cid:durableId="684598636">
    <w:abstractNumId w:val="35"/>
  </w:num>
  <w:num w:numId="14" w16cid:durableId="1359693844">
    <w:abstractNumId w:val="0"/>
  </w:num>
  <w:num w:numId="15" w16cid:durableId="1971477857">
    <w:abstractNumId w:val="33"/>
  </w:num>
  <w:num w:numId="16" w16cid:durableId="1778015630">
    <w:abstractNumId w:val="19"/>
  </w:num>
  <w:num w:numId="17" w16cid:durableId="1549534904">
    <w:abstractNumId w:val="41"/>
  </w:num>
  <w:num w:numId="18" w16cid:durableId="787429390">
    <w:abstractNumId w:val="40"/>
  </w:num>
  <w:num w:numId="19" w16cid:durableId="1379822855">
    <w:abstractNumId w:val="8"/>
  </w:num>
  <w:num w:numId="20" w16cid:durableId="445854524">
    <w:abstractNumId w:val="38"/>
  </w:num>
  <w:num w:numId="21" w16cid:durableId="1366365461">
    <w:abstractNumId w:val="21"/>
  </w:num>
  <w:num w:numId="22" w16cid:durableId="602764100">
    <w:abstractNumId w:val="24"/>
  </w:num>
  <w:num w:numId="23" w16cid:durableId="2032100754">
    <w:abstractNumId w:val="15"/>
  </w:num>
  <w:num w:numId="24" w16cid:durableId="1039819519">
    <w:abstractNumId w:val="12"/>
  </w:num>
  <w:num w:numId="25" w16cid:durableId="1699041642">
    <w:abstractNumId w:val="9"/>
  </w:num>
  <w:num w:numId="26" w16cid:durableId="304429019">
    <w:abstractNumId w:val="23"/>
  </w:num>
  <w:num w:numId="27" w16cid:durableId="1890608693">
    <w:abstractNumId w:val="7"/>
  </w:num>
  <w:num w:numId="28" w16cid:durableId="300158573">
    <w:abstractNumId w:val="39"/>
  </w:num>
  <w:num w:numId="29" w16cid:durableId="914631053">
    <w:abstractNumId w:val="34"/>
  </w:num>
  <w:num w:numId="30" w16cid:durableId="513685590">
    <w:abstractNumId w:val="2"/>
  </w:num>
  <w:num w:numId="31" w16cid:durableId="960383605">
    <w:abstractNumId w:val="22"/>
  </w:num>
  <w:num w:numId="32" w16cid:durableId="65567983">
    <w:abstractNumId w:val="17"/>
  </w:num>
  <w:num w:numId="33" w16cid:durableId="1795824667">
    <w:abstractNumId w:val="6"/>
  </w:num>
  <w:num w:numId="34" w16cid:durableId="1033307337">
    <w:abstractNumId w:val="4"/>
  </w:num>
  <w:num w:numId="35" w16cid:durableId="575474543">
    <w:abstractNumId w:val="14"/>
  </w:num>
  <w:num w:numId="36" w16cid:durableId="2068802556">
    <w:abstractNumId w:val="13"/>
  </w:num>
  <w:num w:numId="37" w16cid:durableId="2052531235">
    <w:abstractNumId w:val="27"/>
  </w:num>
  <w:num w:numId="38" w16cid:durableId="833566210">
    <w:abstractNumId w:val="1"/>
  </w:num>
  <w:num w:numId="39" w16cid:durableId="212618590">
    <w:abstractNumId w:val="10"/>
  </w:num>
  <w:num w:numId="40" w16cid:durableId="2138833639">
    <w:abstractNumId w:val="37"/>
  </w:num>
  <w:num w:numId="41" w16cid:durableId="1811244329">
    <w:abstractNumId w:val="28"/>
  </w:num>
  <w:num w:numId="42" w16cid:durableId="9259228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8138C"/>
    <w:rsid w:val="000D31DB"/>
    <w:rsid w:val="00202A49"/>
    <w:rsid w:val="00331DEC"/>
    <w:rsid w:val="003755B3"/>
    <w:rsid w:val="00415F52"/>
    <w:rsid w:val="00445506"/>
    <w:rsid w:val="00594C85"/>
    <w:rsid w:val="00634BB1"/>
    <w:rsid w:val="00656C05"/>
    <w:rsid w:val="00695D13"/>
    <w:rsid w:val="00735565"/>
    <w:rsid w:val="007B3A9E"/>
    <w:rsid w:val="0085156C"/>
    <w:rsid w:val="008C5D18"/>
    <w:rsid w:val="008C7F12"/>
    <w:rsid w:val="009A5113"/>
    <w:rsid w:val="00A216CC"/>
    <w:rsid w:val="00A37159"/>
    <w:rsid w:val="00B625A3"/>
    <w:rsid w:val="00C559A4"/>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85156C"/>
  </w:style>
  <w:style w:type="character" w:customStyle="1" w:styleId="tlid-translation">
    <w:name w:val="tlid-translation"/>
    <w:rsid w:val="0085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2023-06-08T07:59:00Z</dcterms:created>
  <dcterms:modified xsi:type="dcterms:W3CDTF">2023-06-08T07:59:00Z</dcterms:modified>
</cp:coreProperties>
</file>