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10D94962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247C" w14:textId="2A08DA0E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BULETIN DE VOT</w:t>
      </w:r>
    </w:p>
    <w:p w14:paraId="46501455" w14:textId="79179073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PRIN CORESPONDENTA PERSOANE FIZICE</w:t>
      </w:r>
    </w:p>
    <w:p w14:paraId="38AA1053" w14:textId="77777777" w:rsidR="00B733B3" w:rsidRDefault="00B733B3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7EBD7DA0" w14:textId="7DAEB6BB" w:rsidR="004C1AD6" w:rsidRDefault="004C1AD6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  <w:r w:rsidRPr="006976B6">
        <w:rPr>
          <w:rFonts w:ascii="Times New Roman" w:hAnsi="Times New Roman"/>
          <w:sz w:val="24"/>
          <w:szCs w:val="24"/>
          <w:lang w:val="ro-RO"/>
        </w:rPr>
        <w:t xml:space="preserve">Subsemnatul/a 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>____________________________________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identificat/ă prin B.I./C.I. seria ____ nr. ___________, C.N.P. ________________________, deţinător/are a unui numar de _______ actiuni, reprezentând ____% din capitalul social al acesteia, care îmi conferă un număr de ______ voturi în cadrul adunării generale </w:t>
      </w:r>
      <w:r w:rsidR="00660997">
        <w:rPr>
          <w:rFonts w:ascii="Times New Roman" w:hAnsi="Times New Roman"/>
          <w:sz w:val="24"/>
          <w:szCs w:val="24"/>
          <w:lang w:val="ro-RO"/>
        </w:rPr>
        <w:t>extra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ordinare a acţionarilor “Santierul Naval Orsova ” S.A. ce va avea loc in data de </w:t>
      </w:r>
      <w:r w:rsidR="007D0B02">
        <w:rPr>
          <w:rFonts w:ascii="Times New Roman" w:hAnsi="Times New Roman"/>
          <w:sz w:val="24"/>
          <w:szCs w:val="24"/>
          <w:lang w:val="ro-RO"/>
        </w:rPr>
        <w:t>11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7D0B02">
        <w:rPr>
          <w:rFonts w:ascii="Times New Roman" w:hAnsi="Times New Roman"/>
          <w:sz w:val="24"/>
          <w:szCs w:val="24"/>
          <w:lang w:val="ro-RO"/>
        </w:rPr>
        <w:t>8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,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976B6">
        <w:rPr>
          <w:rFonts w:ascii="Times New Roman" w:hAnsi="Times New Roman"/>
          <w:sz w:val="24"/>
          <w:szCs w:val="24"/>
          <w:lang w:val="ro-RO"/>
        </w:rPr>
        <w:t>ora 1</w:t>
      </w:r>
      <w:r w:rsidR="00FF5022">
        <w:rPr>
          <w:rFonts w:ascii="Times New Roman" w:hAnsi="Times New Roman"/>
          <w:sz w:val="24"/>
          <w:szCs w:val="24"/>
          <w:lang w:val="ro-RO"/>
        </w:rPr>
        <w:t>0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la sediul societăţii, stabilită pentru prima convocare, sau in data de </w:t>
      </w:r>
      <w:r w:rsidR="007D0B02">
        <w:rPr>
          <w:rFonts w:ascii="Times New Roman" w:hAnsi="Times New Roman"/>
          <w:sz w:val="24"/>
          <w:szCs w:val="24"/>
          <w:lang w:val="ro-RO"/>
        </w:rPr>
        <w:t>12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7D0B02">
        <w:rPr>
          <w:rFonts w:ascii="Times New Roman" w:hAnsi="Times New Roman"/>
          <w:sz w:val="24"/>
          <w:szCs w:val="24"/>
          <w:lang w:val="ro-RO"/>
        </w:rPr>
        <w:t>8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oră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aceeaşi adresă, stabilită ca fiind a doua convocare, în cazul în care cea dintâi nu s-ar putea desfăşura, îmi exercit dreptul de vot aferent deţinerilor mele inregistrate la data de referinta in Registrul Acţionarilor, după cum urmează:</w:t>
      </w:r>
      <w:r w:rsidR="00887F9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C284EFA" w14:textId="77777777" w:rsidR="008D3AD1" w:rsidRPr="006976B6" w:rsidRDefault="008D3AD1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4C1AD6" w:rsidRPr="008D3AD1" w14:paraId="19413C21" w14:textId="77777777" w:rsidTr="008D3AD1">
        <w:tc>
          <w:tcPr>
            <w:tcW w:w="7308" w:type="dxa"/>
          </w:tcPr>
          <w:p w14:paraId="46895F5B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1F1C0632" w14:textId="2D345AA3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126615E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08720547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390ED7" w:rsidRPr="008D3AD1" w14:paraId="4A8EFEDF" w14:textId="77777777" w:rsidTr="008D3AD1">
        <w:tc>
          <w:tcPr>
            <w:tcW w:w="7308" w:type="dxa"/>
          </w:tcPr>
          <w:p w14:paraId="76AC6E77" w14:textId="38557C2F" w:rsidR="00390ED7" w:rsidRPr="008D3AD1" w:rsidRDefault="007D0B02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1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Alegerea secretariatului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5016B913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1091" w:type="dxa"/>
          </w:tcPr>
          <w:p w14:paraId="12C6F2D5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992" w:type="dxa"/>
          </w:tcPr>
          <w:p w14:paraId="755EA28D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</w:tr>
      <w:tr w:rsidR="00390ED7" w:rsidRPr="008D3AD1" w14:paraId="7E7881D9" w14:textId="77777777" w:rsidTr="008D3AD1">
        <w:tc>
          <w:tcPr>
            <w:tcW w:w="7308" w:type="dxa"/>
          </w:tcPr>
          <w:p w14:paraId="381AC8F3" w14:textId="112520C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modificarii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Actului Constitutiv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dupa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cum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urmeaza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769BE1D9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</w:p>
          <w:p w14:paraId="55343E49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Art.6 alin.(2) si alin.(3) se modifica si vor avea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urmatorul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continut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50466B7B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(2) Activitatea principala a societății o constituie:</w:t>
            </w:r>
          </w:p>
          <w:p w14:paraId="38963C47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3011- Construcția de nave civile și structuri plutitoare</w:t>
            </w:r>
          </w:p>
          <w:p w14:paraId="76934D86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(3) Societatea declară ca obiecte de activitate secundare, conform codificării C.A.E.N.:</w:t>
            </w:r>
          </w:p>
          <w:p w14:paraId="0C1216CD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1812 - Alte activități de tipărire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2D017989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2594 - Fabricarea de șuruburi, buloane și alte articole filetate; fabricarea de nituri și șaibe</w:t>
            </w:r>
          </w:p>
          <w:p w14:paraId="2CA0460D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2599 - Fabricarea altor articole din metal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1BAC2CED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2790 - Fabricarea altor echipamente electrice</w:t>
            </w:r>
          </w:p>
          <w:p w14:paraId="37444F86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2822 - Fabricarea echipamentelor de ridicat și manipulat</w:t>
            </w:r>
          </w:p>
          <w:p w14:paraId="52AB8FD6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2829 - Fabricarea altor mașini și utilaje de utilizare generală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1AB9DB83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2842 - Fabricarea altor mașini-unelte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6726F11A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3012 - Construcția de ambarcațiuni sportive și de agrement</w:t>
            </w:r>
          </w:p>
          <w:p w14:paraId="5BFC5B58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3013 - Construcția de nave și vase militare</w:t>
            </w:r>
          </w:p>
          <w:p w14:paraId="7B492432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3299 - Fabricarea altor produse manufacturiere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3FFE7B37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3311 - Repararea și întreținerea articolelor fabricate din metal</w:t>
            </w:r>
          </w:p>
          <w:p w14:paraId="20C9B9EF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3312 - Repararea și întreținerea mașinilor</w:t>
            </w:r>
          </w:p>
          <w:p w14:paraId="75EECE34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3315 - Repararea și întreținerea navelor și bărcilor, civile</w:t>
            </w:r>
          </w:p>
          <w:p w14:paraId="1D424AE7" w14:textId="07C1EC82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3318 - Repararea și întreținerea vehiculelor militare de luptă, a navelor, vaselor, aeronavelor și navelor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spațiale, militare</w:t>
            </w:r>
          </w:p>
          <w:p w14:paraId="13404A8D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3319 - Repararea și întreținerea altor echipamente</w:t>
            </w:r>
          </w:p>
          <w:p w14:paraId="2478B367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3512 - Producția de energie electrică din resurse regenerabile</w:t>
            </w:r>
          </w:p>
          <w:p w14:paraId="45874864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3515 - Comercializarea energiei electrice</w:t>
            </w:r>
          </w:p>
          <w:p w14:paraId="71F0F33A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3516 - Depozitarea energiei electrice</w:t>
            </w:r>
          </w:p>
          <w:p w14:paraId="43AFDC2D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3524 - Depozitarea gazelor, ca parte a serviciilor de furnizare</w:t>
            </w:r>
          </w:p>
          <w:p w14:paraId="4C9E7799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3540 - Activități ale agenților și brokerilor din domeniul energiei electrice și a gazelor naturale</w:t>
            </w:r>
          </w:p>
          <w:p w14:paraId="765F0CD5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3821 - Recuperarea materialelor reciclabile</w:t>
            </w:r>
          </w:p>
          <w:p w14:paraId="377C48EE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4299 - Lucrări de construcții ale altor proiecte inginerești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</w:p>
          <w:p w14:paraId="3606AE8C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4664 - Comerț cu ridicata al altor mașini și echipamente</w:t>
            </w:r>
          </w:p>
          <w:p w14:paraId="396313C4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4682 - Comerț cu ridicata al metalelor și minereurilor metalice</w:t>
            </w:r>
          </w:p>
          <w:p w14:paraId="28FA170D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lastRenderedPageBreak/>
              <w:t>4687 - Comerț cu ridicata al deșeurilor și resturilor</w:t>
            </w:r>
          </w:p>
          <w:p w14:paraId="1D532731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4690 - Comerț cu ridicata nespecializat</w:t>
            </w:r>
          </w:p>
          <w:p w14:paraId="1A1331A2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4712 - Comerț cu amănuntul nespecializat, cu vânzare predominantă de produse nealimentare </w:t>
            </w:r>
          </w:p>
          <w:p w14:paraId="6D63DB7B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4932 - Transporturi terestre de pasageri, ocazionale</w:t>
            </w:r>
          </w:p>
          <w:p w14:paraId="2AE7F067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5040 - Transportul de marfă pe căi navigabile interioare</w:t>
            </w:r>
          </w:p>
          <w:p w14:paraId="1EFE567E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5210 - Depozitări</w:t>
            </w:r>
          </w:p>
          <w:p w14:paraId="1E48E6A8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5222 - Activități de servicii anexe transporturilor pe apă</w:t>
            </w:r>
          </w:p>
          <w:p w14:paraId="6DC58E6D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5224 - Manipulări</w:t>
            </w:r>
          </w:p>
          <w:p w14:paraId="4EF5CBCE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5225 - Activități de servicii logistice pentru transporturi</w:t>
            </w:r>
          </w:p>
          <w:p w14:paraId="4698805E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5226 - Alte activități anexe transporturilor</w:t>
            </w:r>
          </w:p>
          <w:p w14:paraId="63816A84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5611 - Restaurante</w:t>
            </w:r>
          </w:p>
          <w:p w14:paraId="76E03805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6820 - Închirierea și subînchirierea bunurilor imobiliare proprii sau închiriate</w:t>
            </w:r>
          </w:p>
          <w:p w14:paraId="12D21181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7120 - Activități de testări și analize tehnice</w:t>
            </w:r>
          </w:p>
          <w:p w14:paraId="1FF634BE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7734 - Activități de închiriere și leasing cu echipamente de transport pe apă</w:t>
            </w:r>
          </w:p>
          <w:p w14:paraId="43521D50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7739 - Activități de închirierea și leasing cu alte mașini, echipamente și bunuri tangibile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403B5A0F" w14:textId="77777777" w:rsidR="007D0B02" w:rsidRPr="007D0B02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8532 - Învățământ secundar, tehnic sau profesional</w:t>
            </w:r>
          </w:p>
          <w:p w14:paraId="6AD49065" w14:textId="3FFABCAD" w:rsidR="00390ED7" w:rsidRPr="008D3AD1" w:rsidRDefault="007D0B02" w:rsidP="007D0B02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Descriere activitate secundară: 8532 - Învățământ secundar, tehnic sau profesional;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desfasurarea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activitati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formare profesionala pentru meseriile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lacatusi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sudori,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tubulatori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navali si macaragii.</w:t>
            </w:r>
          </w:p>
        </w:tc>
        <w:tc>
          <w:tcPr>
            <w:tcW w:w="810" w:type="dxa"/>
          </w:tcPr>
          <w:p w14:paraId="77B4554B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5C391FF2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168B70F1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390ED7" w:rsidRPr="008D3AD1" w14:paraId="7966268C" w14:textId="77777777" w:rsidTr="008D3AD1">
        <w:trPr>
          <w:trHeight w:val="248"/>
        </w:trPr>
        <w:tc>
          <w:tcPr>
            <w:tcW w:w="7308" w:type="dxa"/>
          </w:tcPr>
          <w:p w14:paraId="701A59CA" w14:textId="4E6E3FC5" w:rsidR="00390ED7" w:rsidRPr="00737742" w:rsidRDefault="007D0B02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3.Desemnarea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 ca persoana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imputernicita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sa semneze Actul Constitutiv actualizat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3DF3933E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44648AEA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6032013B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660997" w:rsidRPr="008D3AD1" w14:paraId="468336BF" w14:textId="77777777" w:rsidTr="008D3AD1">
        <w:trPr>
          <w:trHeight w:val="248"/>
        </w:trPr>
        <w:tc>
          <w:tcPr>
            <w:tcW w:w="7308" w:type="dxa"/>
          </w:tcPr>
          <w:p w14:paraId="519681B9" w14:textId="1C287095" w:rsidR="00660997" w:rsidRDefault="007D0B02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4.Aprobarea datei de 04.09.2026 ca Data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03.09.2026 ca Data „ex date”, conform art. 2 alin. 2 lit. l) din Regulamentul nr. 5/2018.</w:t>
            </w:r>
          </w:p>
        </w:tc>
        <w:tc>
          <w:tcPr>
            <w:tcW w:w="810" w:type="dxa"/>
          </w:tcPr>
          <w:p w14:paraId="15FB6842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68DB5B7B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42515DAB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7D0B02" w:rsidRPr="008D3AD1" w14:paraId="5A1DE967" w14:textId="77777777" w:rsidTr="008D3AD1">
        <w:trPr>
          <w:trHeight w:val="248"/>
        </w:trPr>
        <w:tc>
          <w:tcPr>
            <w:tcW w:w="7308" w:type="dxa"/>
          </w:tcPr>
          <w:p w14:paraId="21D7569D" w14:textId="4317DA94" w:rsidR="007D0B02" w:rsidRDefault="007D0B02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5.Imputernicirea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5D229A3A" w14:textId="77777777" w:rsidR="007D0B02" w:rsidRPr="008D3AD1" w:rsidRDefault="007D0B02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13839111" w14:textId="77777777" w:rsidR="007D0B02" w:rsidRPr="008D3AD1" w:rsidRDefault="007D0B02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39610587" w14:textId="77777777" w:rsidR="007D0B02" w:rsidRPr="008D3AD1" w:rsidRDefault="007D0B02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</w:tbl>
    <w:p w14:paraId="55E3FE8A" w14:textId="77777777" w:rsidR="00B733B3" w:rsidRDefault="00B733B3" w:rsidP="004C1AD6">
      <w:pPr>
        <w:pStyle w:val="Corptext"/>
        <w:tabs>
          <w:tab w:val="left" w:pos="720"/>
        </w:tabs>
        <w:spacing w:after="0"/>
        <w:ind w:left="360"/>
        <w:contextualSpacing/>
        <w:rPr>
          <w:rFonts w:ascii="Tahoma" w:hAnsi="Tahoma" w:cs="Tahoma"/>
          <w:sz w:val="18"/>
          <w:szCs w:val="18"/>
          <w:lang w:val="fr-FR"/>
        </w:rPr>
      </w:pPr>
    </w:p>
    <w:p w14:paraId="124ED94F" w14:textId="19B1D278" w:rsidR="004C1AD6" w:rsidRDefault="004C1AD6" w:rsidP="004C1AD6">
      <w:pPr>
        <w:pStyle w:val="Corptext"/>
        <w:tabs>
          <w:tab w:val="left" w:pos="720"/>
        </w:tabs>
        <w:spacing w:after="0"/>
        <w:ind w:left="360"/>
        <w:contextualSpacing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 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prin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singoră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473DE776" w14:textId="77777777" w:rsidR="00B679C2" w:rsidRDefault="00B679C2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</w:p>
    <w:p w14:paraId="17011738" w14:textId="4C85E20D" w:rsidR="004C1AD6" w:rsidRPr="00EC4F74" w:rsidRDefault="004C1AD6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1FE46EC7" w14:textId="77777777" w:rsidR="004C1AD6" w:rsidRPr="00EC4F74" w:rsidRDefault="004C1AD6" w:rsidP="004C1AD6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</w:t>
      </w:r>
      <w:r>
        <w:rPr>
          <w:lang w:val="ro-RO"/>
        </w:rPr>
        <w:t>fizica</w:t>
      </w:r>
      <w:r w:rsidRPr="00EC4F74">
        <w:rPr>
          <w:lang w:val="ro-RO"/>
        </w:rPr>
        <w:t xml:space="preserve">): __________________________ </w:t>
      </w:r>
    </w:p>
    <w:p w14:paraId="197A7AF2" w14:textId="77777777" w:rsidR="004C1AD6" w:rsidRPr="00EC4F74" w:rsidRDefault="004C1AD6" w:rsidP="004C1AD6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0ACB67AA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sau : </w:t>
      </w:r>
    </w:p>
    <w:p w14:paraId="38549EC1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215B1C38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39BDE1D0" w14:textId="77777777" w:rsidR="00992ACA" w:rsidRDefault="004C1AD6" w:rsidP="004C1AD6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5B6BF8">
        <w:rPr>
          <w:rFonts w:ascii="Tahoma" w:hAnsi="Tahoma" w:cs="Tahoma"/>
          <w:sz w:val="20"/>
          <w:szCs w:val="20"/>
          <w:lang w:val="ro-RO"/>
        </w:rPr>
        <w:t xml:space="preserve">NUMELE ŞI PRENUMELE/DENUMIREA DEŢINĂTORULUI DE ACŢIUNI _______________________________________________ </w:t>
      </w:r>
      <w:r w:rsidR="006E1B40" w:rsidRPr="006E1B40">
        <w:rPr>
          <w:rFonts w:ascii="Tahoma" w:hAnsi="Tahoma" w:cs="Tahoma"/>
          <w:sz w:val="20"/>
          <w:szCs w:val="20"/>
          <w:lang w:val="ro-RO"/>
        </w:rPr>
        <w:t xml:space="preserve">(se va completa cu majuscule)     </w:t>
      </w:r>
    </w:p>
    <w:sectPr w:rsidR="00992ACA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136071862">
    <w:abstractNumId w:val="25"/>
  </w:num>
  <w:num w:numId="2" w16cid:durableId="159739510">
    <w:abstractNumId w:val="11"/>
  </w:num>
  <w:num w:numId="3" w16cid:durableId="1408920994">
    <w:abstractNumId w:val="28"/>
  </w:num>
  <w:num w:numId="4" w16cid:durableId="1497838550">
    <w:abstractNumId w:val="5"/>
  </w:num>
  <w:num w:numId="5" w16cid:durableId="1274092816">
    <w:abstractNumId w:val="3"/>
  </w:num>
  <w:num w:numId="6" w16cid:durableId="122619838">
    <w:abstractNumId w:val="30"/>
  </w:num>
  <w:num w:numId="7" w16cid:durableId="1339499634">
    <w:abstractNumId w:val="20"/>
  </w:num>
  <w:num w:numId="8" w16cid:durableId="503281326">
    <w:abstractNumId w:val="31"/>
  </w:num>
  <w:num w:numId="9" w16cid:durableId="1246572933">
    <w:abstractNumId w:val="18"/>
  </w:num>
  <w:num w:numId="10" w16cid:durableId="1895891016">
    <w:abstractNumId w:val="29"/>
  </w:num>
  <w:num w:numId="11" w16cid:durableId="1461455564">
    <w:abstractNumId w:val="16"/>
  </w:num>
  <w:num w:numId="12" w16cid:durableId="1711300963">
    <w:abstractNumId w:val="35"/>
  </w:num>
  <w:num w:numId="13" w16cid:durableId="114957028">
    <w:abstractNumId w:val="34"/>
  </w:num>
  <w:num w:numId="14" w16cid:durableId="595485214">
    <w:abstractNumId w:val="0"/>
  </w:num>
  <w:num w:numId="15" w16cid:durableId="2052462032">
    <w:abstractNumId w:val="32"/>
  </w:num>
  <w:num w:numId="16" w16cid:durableId="373892063">
    <w:abstractNumId w:val="19"/>
  </w:num>
  <w:num w:numId="17" w16cid:durableId="1299216429">
    <w:abstractNumId w:val="40"/>
  </w:num>
  <w:num w:numId="18" w16cid:durableId="1047678576">
    <w:abstractNumId w:val="39"/>
  </w:num>
  <w:num w:numId="19" w16cid:durableId="559827715">
    <w:abstractNumId w:val="8"/>
  </w:num>
  <w:num w:numId="20" w16cid:durableId="950091353">
    <w:abstractNumId w:val="37"/>
  </w:num>
  <w:num w:numId="21" w16cid:durableId="1708066583">
    <w:abstractNumId w:val="21"/>
  </w:num>
  <w:num w:numId="22" w16cid:durableId="1237856720">
    <w:abstractNumId w:val="24"/>
  </w:num>
  <w:num w:numId="23" w16cid:durableId="1287809639">
    <w:abstractNumId w:val="15"/>
  </w:num>
  <w:num w:numId="24" w16cid:durableId="1259361996">
    <w:abstractNumId w:val="12"/>
  </w:num>
  <w:num w:numId="25" w16cid:durableId="786659575">
    <w:abstractNumId w:val="9"/>
  </w:num>
  <w:num w:numId="26" w16cid:durableId="322585416">
    <w:abstractNumId w:val="23"/>
  </w:num>
  <w:num w:numId="27" w16cid:durableId="1480343733">
    <w:abstractNumId w:val="7"/>
  </w:num>
  <w:num w:numId="28" w16cid:durableId="66810916">
    <w:abstractNumId w:val="38"/>
  </w:num>
  <w:num w:numId="29" w16cid:durableId="1056583365">
    <w:abstractNumId w:val="33"/>
  </w:num>
  <w:num w:numId="30" w16cid:durableId="576794061">
    <w:abstractNumId w:val="2"/>
  </w:num>
  <w:num w:numId="31" w16cid:durableId="831725223">
    <w:abstractNumId w:val="22"/>
  </w:num>
  <w:num w:numId="32" w16cid:durableId="808481013">
    <w:abstractNumId w:val="17"/>
  </w:num>
  <w:num w:numId="33" w16cid:durableId="1235696845">
    <w:abstractNumId w:val="6"/>
  </w:num>
  <w:num w:numId="34" w16cid:durableId="1771704823">
    <w:abstractNumId w:val="4"/>
  </w:num>
  <w:num w:numId="35" w16cid:durableId="763845593">
    <w:abstractNumId w:val="14"/>
  </w:num>
  <w:num w:numId="36" w16cid:durableId="132455843">
    <w:abstractNumId w:val="13"/>
  </w:num>
  <w:num w:numId="37" w16cid:durableId="211507630">
    <w:abstractNumId w:val="26"/>
  </w:num>
  <w:num w:numId="38" w16cid:durableId="1927878784">
    <w:abstractNumId w:val="1"/>
  </w:num>
  <w:num w:numId="39" w16cid:durableId="1543327265">
    <w:abstractNumId w:val="10"/>
  </w:num>
  <w:num w:numId="40" w16cid:durableId="1714889163">
    <w:abstractNumId w:val="36"/>
  </w:num>
  <w:num w:numId="41" w16cid:durableId="9457680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449CC"/>
    <w:rsid w:val="00202A49"/>
    <w:rsid w:val="00266AEA"/>
    <w:rsid w:val="003755B3"/>
    <w:rsid w:val="00390ED7"/>
    <w:rsid w:val="003D122A"/>
    <w:rsid w:val="003E263A"/>
    <w:rsid w:val="00415F52"/>
    <w:rsid w:val="00445506"/>
    <w:rsid w:val="004C1AD6"/>
    <w:rsid w:val="00574735"/>
    <w:rsid w:val="00594C85"/>
    <w:rsid w:val="005B6BF8"/>
    <w:rsid w:val="00634BB1"/>
    <w:rsid w:val="00656C05"/>
    <w:rsid w:val="00660997"/>
    <w:rsid w:val="006E1B40"/>
    <w:rsid w:val="00711C89"/>
    <w:rsid w:val="00737742"/>
    <w:rsid w:val="007B3A9E"/>
    <w:rsid w:val="007D0B02"/>
    <w:rsid w:val="0084300D"/>
    <w:rsid w:val="00887F9D"/>
    <w:rsid w:val="008C5D18"/>
    <w:rsid w:val="008D3AD1"/>
    <w:rsid w:val="00992ACA"/>
    <w:rsid w:val="00A216CC"/>
    <w:rsid w:val="00AA3236"/>
    <w:rsid w:val="00B625A3"/>
    <w:rsid w:val="00B679C2"/>
    <w:rsid w:val="00B733B3"/>
    <w:rsid w:val="00BC618E"/>
    <w:rsid w:val="00C8649E"/>
    <w:rsid w:val="00CD5319"/>
    <w:rsid w:val="00D1335E"/>
    <w:rsid w:val="00DA3F7A"/>
    <w:rsid w:val="00F07CC8"/>
    <w:rsid w:val="00F877A7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813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4</cp:revision>
  <cp:lastPrinted>2021-09-30T05:45:00Z</cp:lastPrinted>
  <dcterms:created xsi:type="dcterms:W3CDTF">2026-01-21T11:49:00Z</dcterms:created>
  <dcterms:modified xsi:type="dcterms:W3CDTF">2026-07-06T09:50:00Z</dcterms:modified>
</cp:coreProperties>
</file>